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2026-HÐNT-KTHN-2001687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CHI ANH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Dậu 1, xã Hoài Đức,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0108435768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CHI ANH</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