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2026-HÐNT-KTHN-1003202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KẾT CẤU THÉP BÌNH PHÚ</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Điểm công nghiệp 1, Xã Tây Phương,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0979414287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4601534356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Tiến Cảnh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KẾT CẤU THÉP BÌNH PHÚ</w:t>
            </w:r>
            <w:r>
              <w:rPr>
                <w:sz w:val="26"/>
                <w:szCs w:val="26"/>
              </w:rPr>
              <w:t xml:space="preserve"> - </w:t>
            </w:r>
            <w:r>
              <w:rPr>
                <w:sz w:val="26"/>
                <w:szCs w:val="26"/>
              </w:rPr>
              <w:t>0979414287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