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2026-HÐNT-TDKT-1006616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MỘT THÀNH VIÊN SẢN XUẤT VIỆT ĐAN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1/17B Chánh Hưng, Phường Chánh Hưng,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0908982099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0303667829</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MỘT THÀNH VIÊN SẢN XUẤT VIỆT ĐAN</w:t>
            </w:r>
            <w:r>
              <m:rPr/>
              <w:rPr>
                <w:sz w:val="26"/>
                <w:szCs w:val="26"/>
              </w:rPr>
              <w:t xml:space="preserve"> - </w:t>
            </w:r>
            <w:r>
              <m:rPr/>
              <w:rPr>
                <w:sz w:val="26"/>
                <w:szCs w:val="26"/>
              </w:rPr>
              <w:t xml:space="preserve">0908982099</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