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2026-HÐNT-TÐKT-1006358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HƯNG LONG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Tầng 3, Tòa nhà An Phú Plaza, 117-119 Lý Chính Thắng, Phường Xuân Hòa,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028 3957 3906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0303752400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HƯNG LONG</w:t>
            </w:r>
            <w:r>
              <m:rPr/>
              <w:rPr>
                <w:sz w:val="26"/>
                <w:szCs w:val="26"/>
              </w:rPr>
              <w:t xml:space="preserve"> - </w:t>
            </w:r>
            <w:r>
              <m:rPr/>
              <w:rPr>
                <w:sz w:val="26"/>
                <w:szCs w:val="26"/>
              </w:rPr>
              <w:t xml:space="preserve">028 3957 3906</w:t>
            </w:r>
            <w:r>
              <m:rPr/>
              <w:rPr>
                <w:sz w:val="26"/>
                <w:szCs w:val="26"/>
              </w:rPr>
              <w:t xml:space="preserve"> hoặc Email: </w:t>
            </w:r>
            <w:r>
              <m:rPr/>
              <w:rPr>
                <w:sz w:val="26"/>
                <w:szCs w:val="26"/>
              </w:rPr>
              <w:t xml:space="preserve">tampv@hunglongcorp.vn</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