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2026-HÐNT-KES-1008622</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TẬP ÐOÀN KES</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69 Nguyễn Thi, Phường Chợ Lớn, Thành phố Hồ Chí Minh,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0283 9506 618</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1031593576 Tại Ngân hàng TMCP Ngoại Thương Việt Nam - Vietcombank - TP.HCM, Việt Nam</w:t>
            </w:r>
            <w:r>
              <w:rPr>
                <w:sz w:val="26"/>
                <w:szCs w:val="26"/>
              </w:rPr>
              <w:br/>
            </w:r>
            <w:r>
              <w:rPr>
                <w:sz w:val="26"/>
                <w:szCs w:val="26"/>
              </w:rPr>
              <w:t>119002921728 Tại Ngân hàng TMCP Công thương Việt Nam - VTB - TP.HCM,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0317087680</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Bùi Thị Hòa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TNHH TM DV SX GỖ VÁN TOÀN THÀNH</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103 đường Thạnh Lộc 41, Phường An Phú Đông, Thành Phố Hồ Chí Minh,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0908916826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0317966593</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Nguyễn Thị Kim Hằng</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0963942405</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TẬP ÐOÀN KES</w:t>
            </w:r>
            <w:r>
              <w:rPr>
                <w:sz w:val="26"/>
                <w:szCs w:val="26"/>
              </w:rPr>
              <w:t xml:space="preserve"> - </w:t>
            </w:r>
            <w:r>
              <w:rPr>
                <w:sz w:val="26"/>
                <w:szCs w:val="26"/>
              </w:rPr>
              <w:t>0283 9506 618</w:t>
            </w:r>
            <w:r>
              <w:rPr>
                <w:sz w:val="26"/>
                <w:szCs w:val="26"/>
              </w:rPr>
              <w:t xml:space="preserve"> hoặc Email: </w:t>
            </w:r>
            <w:bookmarkStart w:id="28" w:name="Bookmark_Copy_30"/>
            <w:bookmarkStart w:id="29" w:name="0_Copy_28"/>
            <w:bookmarkEnd w:id="28"/>
            <w:bookmarkEnd w:id="29"/>
            <w:r>
              <w:rPr>
                <w:sz w:val="26"/>
                <w:szCs w:val="26"/>
              </w:rPr>
              <w:t>info@kesgroup.com.vn</w:t>
            </w:r>
          </w:p>
          <w:p w:rsidR="00D60860" w:rsidRDefault="00D60860" w:rsidP="00E601BD">
            <w:pPr>
              <w:pStyle w:val="Normal1"/>
              <w:ind w:left="720"/>
            </w:pPr>
            <w:r>
              <w:rPr>
                <w:sz w:val="26"/>
                <w:szCs w:val="26"/>
              </w:rPr>
              <w:t xml:space="preserve">Bên B: SĐT của </w:t>
            </w:r>
            <w:r>
              <w:rPr>
                <w:sz w:val="26"/>
                <w:szCs w:val="26"/>
              </w:rPr>
              <w:t>CÔNG TY TNHH TM DV SX GỖ VÁN TOÀN THÀNH</w:t>
            </w:r>
            <w:r>
              <w:rPr>
                <w:sz w:val="26"/>
                <w:szCs w:val="26"/>
              </w:rPr>
              <w:t xml:space="preserve"> - </w:t>
            </w:r>
            <w:r>
              <w:rPr>
                <w:sz w:val="26"/>
                <w:szCs w:val="26"/>
              </w:rPr>
              <w:t>0908916826</w:t>
            </w:r>
            <w:r>
              <w:rPr>
                <w:sz w:val="26"/>
                <w:szCs w:val="26"/>
              </w:rPr>
              <w:t xml:space="preserve"> hoặc Email: </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68001E" w:rsidRPr="00FE24FF" w:rsidRDefault="00D60860" w:rsidP="00FE24FF">
            <w:pPr>
              <w:pStyle w:val="Normal1"/>
              <w:numPr>
                <w:ilvl w:val="0"/>
                <w:numId w:val="2"/>
              </w:numPr>
              <w:ind w:left="567"/>
              <w:jc w:val="both"/>
            </w:pPr>
            <w:r>
              <w:rPr>
                <w:sz w:val="26"/>
                <w:szCs w:val="26"/>
              </w:rPr>
              <w:t>Đồng tiền thanh toán: Việt Nam Đồng.</w:t>
            </w:r>
            <w:bookmarkStart w:id="30" w:name="_GoBack"/>
            <w:bookmarkEnd w:id="30"/>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85BF2" w:rsidRDefault="00D60860" w:rsidP="00FE24FF">
            <w:pPr>
              <w:pStyle w:val="Normal1"/>
              <w:numPr>
                <w:ilvl w:val="0"/>
                <w:numId w:val="4"/>
              </w:numPr>
              <w:ind w:left="567" w:hanging="357"/>
              <w:jc w:val="both"/>
            </w:pPr>
            <w:r>
              <w:rPr>
                <w:sz w:val="26"/>
                <w:szCs w:val="26"/>
              </w:rPr>
              <w:t>Áp dụng cho trường hợp thanh toán 100% giá trị đơn hàng trước khi nhận hàng. Giá bán theo chính sách của Bên A tại thời điểm, trường hợp không thỏa chính sách sẽ phát sinh chi phí vận chuyển cộng vào giá bán.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có thẩm quyền tại Thành phố Hồ Chí Minh</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02</w:t>
            </w:r>
            <w:r>
              <w:rPr>
                <w:sz w:val="26"/>
                <w:szCs w:val="26"/>
              </w:rPr>
              <w:t xml:space="preserve"> </w:t>
            </w:r>
            <w:r>
              <w:rPr>
                <w:i/>
                <w:sz w:val="26"/>
                <w:szCs w:val="26"/>
              </w:rPr>
              <w:t>(Hai)</w:t>
            </w:r>
            <w:r>
              <w:rPr>
                <w:sz w:val="26"/>
                <w:szCs w:val="26"/>
              </w:rPr>
              <w:t xml:space="preserve"> bản, mỗi bên giữ </w:t>
            </w:r>
            <w:r>
              <w:rPr>
                <w:sz w:val="26"/>
                <w:szCs w:val="26"/>
              </w:rPr>
              <w:t>01</w:t>
            </w:r>
            <w:r>
              <w:rPr>
                <w:sz w:val="26"/>
                <w:szCs w:val="26"/>
              </w:rPr>
              <w:t xml:space="preserve"> </w:t>
            </w:r>
            <w:r>
              <w:rPr>
                <w:i/>
                <w:sz w:val="26"/>
                <w:szCs w:val="26"/>
              </w:rPr>
              <w:t>(Một)</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06" w:rsidRDefault="003B1506">
      <w:pPr>
        <w:spacing w:after="0" w:line="240" w:lineRule="auto"/>
      </w:pPr>
      <w:r>
        <w:separator/>
      </w:r>
    </w:p>
  </w:endnote>
  <w:endnote w:type="continuationSeparator" w:id="0">
    <w:p w:rsidR="003B1506" w:rsidRDefault="003B15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panose1 w:val="020B0604020202020204"/>
    <w:charset w:val="00"/>
    <w:family w:val="roman"/>
    <w:notTrueType/>
    <w:pitch w:val="default"/>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FE24FF">
      <w:rPr>
        <w:rFonts w:ascii="Times New Roman" w:hAnsi="Times New Roman"/>
        <w:noProof/>
        <w:lang w:val="vi-VN" w:eastAsia="vi-VN"/>
      </w:rPr>
      <w:t>1</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06" w:rsidRDefault="003B1506">
      <w:pPr>
        <w:spacing w:after="0" w:line="240" w:lineRule="auto"/>
      </w:pPr>
      <w:r>
        <w:separator/>
      </w:r>
    </w:p>
  </w:footnote>
  <w:footnote w:type="continuationSeparator" w:id="0">
    <w:p w:rsidR="003B1506" w:rsidRDefault="003B15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3B1506"/>
    <w:rsid w:val="005B7AF5"/>
    <w:rsid w:val="0060475D"/>
    <w:rsid w:val="00612FC5"/>
    <w:rsid w:val="0061432A"/>
    <w:rsid w:val="0064172B"/>
    <w:rsid w:val="0068001E"/>
    <w:rsid w:val="006E020D"/>
    <w:rsid w:val="00746095"/>
    <w:rsid w:val="007C57EA"/>
    <w:rsid w:val="008415DA"/>
    <w:rsid w:val="00933D11"/>
    <w:rsid w:val="009B1BF8"/>
    <w:rsid w:val="00AE1603"/>
    <w:rsid w:val="00B4706E"/>
    <w:rsid w:val="00B53B22"/>
    <w:rsid w:val="00B7530E"/>
    <w:rsid w:val="00BC05B5"/>
    <w:rsid w:val="00BC0F9B"/>
    <w:rsid w:val="00C408C6"/>
    <w:rsid w:val="00CB33F3"/>
    <w:rsid w:val="00D34C2E"/>
    <w:rsid w:val="00D60860"/>
    <w:rsid w:val="00D85BF2"/>
    <w:rsid w:val="00E601BD"/>
    <w:rsid w:val="00E8364C"/>
    <w:rsid w:val="00F36946"/>
    <w:rsid w:val="00F36EC3"/>
    <w:rsid w:val="00F647BB"/>
    <w:rsid w:val="00F74458"/>
    <w:rsid w:val="00F940C3"/>
    <w:rsid w:val="00FE24F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933</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29</cp:revision>
  <dcterms:created xsi:type="dcterms:W3CDTF">2025-12-29T07:48:00Z</dcterms:created>
  <dcterms:modified xsi:type="dcterms:W3CDTF">2026-01-16T10:37:00Z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